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1" w:afterAutospacing="1"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aps/>
          <w:color w:val="000000"/>
          <w:kern w:val="0"/>
          <w:sz w:val="22"/>
          <w:szCs w:val="22"/>
          <w:lang w:eastAsia="pt-BR"/>
          <w14:ligatures w14:val="none"/>
        </w:rPr>
        <w:t>ANEXO II</w:t>
      </w:r>
    </w:p>
    <w:p>
      <w:pPr>
        <w:spacing w:beforeAutospacing="1" w:afterAutospacing="1"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aps/>
          <w:color w:val="000000"/>
          <w:kern w:val="0"/>
          <w:sz w:val="22"/>
          <w:szCs w:val="22"/>
          <w:lang w:eastAsia="pt-BR"/>
          <w14:ligatures w14:val="none"/>
        </w:rPr>
        <w:t>FORMULÁRIO DE INSCRIÇÃO</w:t>
      </w:r>
    </w:p>
    <w:p>
      <w:pPr>
        <w:spacing w:before="120" w:after="120" w:line="240" w:lineRule="auto"/>
        <w:ind w:left="120" w:right="120" w:firstLine="0"/>
        <w:jc w:val="center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1. DADOS DO PROPONENTE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Proponente é pessoa física ou pessoa jurídica?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Pessoa Física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Pessoa Jurídica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PARA PESSOA FÍSICA: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Nome Completo: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Nome artístico ou nome social (se houver):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CPF: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RG: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Data de nascimento: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E-mail: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Telefone: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Endereço completo: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CEP: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Cidade: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Estado: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Você reside em quais dessas áreas?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Zona urbana central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Zona urbana periférica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Zona rural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Área de vulnerabilidade social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Unidades habitacionais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Territórios indígenas (demarcados ou em processo de demarcação)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Comunidades quilombolas (terra titulada ou em processo de titulação, com registro na Fundação Palmares)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Áreas atingidas por barragem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Território de povos e comunidades tradicionais (ribeirinhos, louceiros, cipozeiro, pequizeiros, vazanteiros, povos do mar etc.).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Pertence a alguma comunidade tradicional? 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Não pertenço a comunidade tradicional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Comunidades Extrativistas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Comunidades Ribeirinhas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Comunidades Rurais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Indígenas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Povos Ciganos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Pescadores(as) Artesanais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Povos de Terreiro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Quilombolas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Outra comunidade tradicional</w:t>
      </w:r>
    </w:p>
    <w:p>
      <w:pPr>
        <w:spacing w:beforeAutospacing="1" w:afterAutospacing="1" w:line="240" w:lineRule="auto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Gênero: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Mulher cisgênero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Homem cisgênero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Mulher Transgênero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Homem Transgênero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Pessoa Não Binária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) Não informar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Raça, cor ou etnia: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Branca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Preta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Parda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Indígena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Amarela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Você é uma Pessoa com Deficiência - PCD?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Sim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Não</w:t>
      </w:r>
    </w:p>
    <w:p>
      <w:pPr>
        <w:spacing w:beforeAutospacing="1" w:afterAutospacing="1" w:line="240" w:lineRule="auto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Caso tenha marcado "sim", qual tipo de deficiência?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Auditiva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Física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Intelectual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Múltipla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Visual</w:t>
      </w:r>
    </w:p>
    <w:p>
      <w:pPr>
        <w:spacing w:beforeAutospacing="1" w:afterAutospacing="1" w:line="240" w:lineRule="auto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Qual o seu grau de escolaridade?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Não tenho Educação Formal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Ensino Fundamental Incompleto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Ensino Fundamental Completo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Ensino Médio Incompleto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Ensino Médio Completo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Curso Técnico Completo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Ensino Superior Incompleto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Ensino Superior Completo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Pós Graduação Completo</w:t>
      </w:r>
    </w:p>
    <w:p>
      <w:pPr>
        <w:spacing w:beforeAutospacing="1" w:afterAutospacing="1" w:line="240" w:lineRule="auto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Qual a sua renda mensal fixa individual (média mensal bruta aproximada) nos últimos 3 meses?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Nenhuma renda.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Até 1 salário mínimo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De 1 a 3 salários mínimos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De 3 a 5 salários mínimos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De 5 a 8 salários mínimos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De 8 a 10 salários mínimos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Acima de 10 salários mínimos</w:t>
      </w:r>
    </w:p>
    <w:p>
      <w:pPr>
        <w:spacing w:beforeAutospacing="1" w:afterAutospacing="1" w:line="240" w:lineRule="auto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Você é beneficiário de algum programa social? 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Não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Bolsa família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Benefício de Prestação Continuada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Programa de Erradicação do Trabalho Infantil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Garantia-Safra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Seguro-Defeso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Outro</w:t>
      </w:r>
    </w:p>
    <w:p>
      <w:pPr>
        <w:spacing w:beforeAutospacing="1" w:afterAutospacing="1" w:line="240" w:lineRule="auto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Vai concorrer às cotas 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Sim     (   ) Não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Se sim. Qual?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Pessoa negra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Pessoa indígena</w:t>
      </w:r>
    </w:p>
    <w:p>
      <w:pPr>
        <w:spacing w:beforeAutospacing="1" w:afterAutospacing="1" w:line="240" w:lineRule="auto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Qual a sua principal função/profissão no campo artístico e cultural?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Artista, Artesão(a), Brincante, Criador(a) e afins.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Instrutor(a), oficineiro(a), educador(a) artístico(a)-cultural e afins.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 ) Curador(a), Programador(a) e afins.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 ) Produtor(a)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 ) Gestor(a)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 ) Técnico(a)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 ) Consultor(a), Pesquisador(a) e afins.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 )________________________________________________Outro(a)s</w:t>
      </w:r>
    </w:p>
    <w:p>
      <w:pPr>
        <w:spacing w:beforeAutospacing="1" w:afterAutospacing="1" w:line="240" w:lineRule="auto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Você está representando um coletivo (sem CNPJ)?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Não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Sim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Caso tenha respondido "sim":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Nome do coletivo: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Ano de Criação: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Quantas pessoas fazem parte do coletivo?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Nome completo e CPF das pessoas que compõem o coletivo:</w:t>
      </w:r>
    </w:p>
    <w:p>
      <w:pPr>
        <w:spacing w:beforeAutospacing="1" w:afterAutospacing="1" w:line="240" w:lineRule="auto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PARA PESSOA JURÍDICA: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Razão Social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Nome fantasia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CNPJ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Endereço da sede: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Cidade: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Estado: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Número de representantes legais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Nome do representante legal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CPF do representante legal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E-mail do representante legal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Telefone do representante legal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Gênero do representante legal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Mulher cisgênero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Homem cisgênero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Mulher Transgênero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Homem Transgênero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Não BináriaBinárie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Não informar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Raça/cor/etnia do representante legal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Branca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Preta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Parda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Amarela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Indígena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Representante legal é pessoa com deficiência - PCD?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Sim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Não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Caso tenha marcado "sim" qual o tipo de deficiência?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Auditiva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Física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Intelectual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Múltipla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Visual</w:t>
      </w:r>
    </w:p>
    <w:p>
      <w:pPr>
        <w:spacing w:beforeAutospacing="1" w:afterAutospacing="1" w:line="240" w:lineRule="auto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Escolaridade do representante legal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Não tenho Educação Formal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Ensino Fundamental Incompleto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Ensino Fundamental Completo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Ensino Médio Incompleto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Ensino Médio Completo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Curso Técnico completo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Ensino Superior Incompleto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Ensino Superior Completo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Pós Graduação completo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2. DADOS DO PROJETO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Nome do Projeto: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Escolha a categoria a que vai concorrer: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Quais atividades e/ou produtos estão previstos no seu projeto? Por favor, quantifique.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Bolsa de estudos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Bolsa para desenvolvimento de processos criativos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Campanha de comunicação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Capacitação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Catálogo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Cine-clube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Concerto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Cortejo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Curso livre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Curso regular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Desfile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Documentário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Ebook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Encontro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Espetáculo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Evento cultural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Evento institucional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Exibição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Exposição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Feira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Festival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Filme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Fomento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Fotografia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Intercâmbio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Jogo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Live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Livro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Mostra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Música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Espetáculo Musical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Obra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Oficina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Palestra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Performance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Pesquisa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Podcast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Premiação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Produção audiovisual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Produção de arte digital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Produção de publicações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Produção musical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Produção radiofônica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Produtos artesanais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Programa de rádio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Projeto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Publicação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Reforma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Relatório de pesquisa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Residência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Restauro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Roda de samba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Roteiro cinematográfico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Seminário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Site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Single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Texto teatral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Tombamento, Registro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Vídeo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Visita espontânea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Visita mediada programada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Visita programada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Vivência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br w:type="textWrapping"/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Quai são as principais áreas de atuação do projeto?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(Marque entre 1 e 3 principais áreas da cultura que seu projeto alcança:)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Arte de rua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Arte digital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Arte e Cultura Digital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Artes visuais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Artesanato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Audiovisual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Cenografia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Cinema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Circo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Comunicação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Cultura Afro-brasileira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Cultura Alimentar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Cultura Cigana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Cultura DEF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Cultura Digital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Cultura Estrangeira (imigrantes)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Cultura Indígena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Cultura LGBTQIAP+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Cultura Negra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Cultura Popular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Cultura Quilombola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Cultura Tradicional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Dança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Design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Direito Autoral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Economia Criativa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Figurino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Filosofia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Fotografia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Gastronomia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Gestão Cultural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História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Humor e Comédia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Jogos Eletrônicos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Jornalismo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Leitura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Literatura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Livro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Meio ambiente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Memória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Moda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Museu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Música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Patrimônio Imaterial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Patrimônio Material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Performance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Pesquisa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Povos Tradicionais de Matriz Africana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Produção Cultural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Rádio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Sonorização e iluminação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Teatro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Televisão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Descrição do projeto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br w:type="textWrapping"/>
      </w: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Objetivos do projeto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br w:type="textWrapping"/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Metas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Perfil do público a ser atingido pelo projeto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br w:type="textWrapping"/>
      </w: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Sua ação cultural é voltada prioritariamente para algum destes perfis de público?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Pessoas vítimas de violência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Pessoas em situação de pobreza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Pessoas em situação de rua (moradores de rua)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Pessoas em situação de restrição e privação de liberdade (população carcerária)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Pessoas com deficiência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Pessoas em sofrimento físico e/ou psíquico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Mulheres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Gays, lésbicas, bissexuais, travestis, transgêneros e transexuais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Povos e comunidades tradicionais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Negros e/ou negras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Ciganos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Indígenas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Não é voltada especificamente para um perfil, é aberta para todos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Outros</w:t>
      </w:r>
    </w:p>
    <w:p>
      <w:pPr>
        <w:spacing w:beforeAutospacing="1" w:afterAutospacing="1" w:line="240" w:lineRule="auto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Medidas de acessibilidade empregadas no projeto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n° 5, de 10 agosto de 2023)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Acessibilidade arquitetônica: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rotas acessíveis, com espaço de manobra para cadeira de rodas;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piso tátil;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rampas;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elevadores adequados para pessoas com deficiência;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corrimãos e guarda-corpos;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) banheiros femininos e masculinos adaptados para pessoas com deficiência;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vagas de estacionamento para pessoas com deficiência;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assentos para pessoas obesas;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iluminação adequada;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) Outra 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Acessibilidade comunicacional: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 Língua Brasileira de Sinais - Libras;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o sistema Braille;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o sistema de sinalização ou comunicação tátil;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 audiodescrição;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as legendas;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 linguagem simples;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textos adaptados para leitores de tela; 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) Outra 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Acessibilidade atitudinal: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capacitação de equipes atuantes nos projetos culturais;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) contratação de profissionais com deficiência e profissionais especializados em acessibilidade cultural;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) formação e sensibilização de agentes culturais, público e todos os envolvidos na cadeia produtiva cultural; 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outras medidas que visem a eliminação de atitudes capacitistas.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Informe como essas medidas de acessibilidade serão implementadas ou disponibilizadas de acordo com o projeto proposto.</w:t>
      </w:r>
    </w:p>
    <w:p>
      <w:pPr>
        <w:spacing w:beforeAutospacing="1" w:afterAutospacing="1" w:line="240" w:lineRule="auto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Local onde o projeto será executado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>
      <w:pPr>
        <w:spacing w:beforeAutospacing="1" w:afterAutospacing="1" w:line="240" w:lineRule="auto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Previsão do período de execução do projeto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Data de início: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Data final: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Equipe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Informe quais são os profissionais que atuarão no projeto, conforme quadro a seguir:</w:t>
      </w:r>
    </w:p>
    <w:tbl>
      <w:tblPr>
        <w:tblStyle w:val="3"/>
        <w:tblW w:w="85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5" w:type="dxa"/>
            <w:vAlign w:val="center"/>
          </w:tcPr>
          <w:p>
            <w:pPr>
              <w:widowControl w:val="0"/>
              <w:spacing w:before="120" w:after="120" w:line="240" w:lineRule="auto"/>
              <w:ind w:right="120" w:firstLine="0"/>
              <w:jc w:val="both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tbl>
            <w:tblPr>
              <w:tblStyle w:val="3"/>
              <w:tblW w:w="7776" w:type="dxa"/>
              <w:tblInd w:w="14" w:type="dxa"/>
              <w:tblLayout w:type="fixed"/>
              <w:tblCellMar>
                <w:top w:w="0" w:type="dxa"/>
                <w:left w:w="22" w:type="dxa"/>
                <w:bottom w:w="0" w:type="dxa"/>
                <w:right w:w="22" w:type="dxa"/>
              </w:tblCellMar>
            </w:tblPr>
            <w:tblGrid>
              <w:gridCol w:w="1897"/>
              <w:gridCol w:w="1265"/>
              <w:gridCol w:w="1568"/>
              <w:gridCol w:w="1200"/>
              <w:gridCol w:w="1118"/>
              <w:gridCol w:w="728"/>
            </w:tblGrid>
            <w:tr>
              <w:tblPrEx>
                <w:tblCellMar>
                  <w:top w:w="0" w:type="dxa"/>
                  <w:left w:w="22" w:type="dxa"/>
                  <w:bottom w:w="0" w:type="dxa"/>
                  <w:right w:w="22" w:type="dxa"/>
                </w:tblCellMar>
              </w:tblPrEx>
              <w:tc>
                <w:tcPr>
                  <w:tcW w:w="1897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ascii="Arial" w:hAnsi="Arial" w:eastAsia="Times New Roman" w:cs="Calibri"/>
                      <w:kern w:val="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hAnsi="Arial" w:eastAsia="Times New Roman" w:cs="Calibri"/>
                      <w:b/>
                      <w:bCs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2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ascii="Arial" w:hAnsi="Arial" w:eastAsia="Times New Roman" w:cs="Calibri"/>
                      <w:kern w:val="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hAnsi="Arial" w:eastAsia="Times New Roman" w:cs="Calibri"/>
                      <w:b/>
                      <w:bCs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56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ascii="Arial" w:hAnsi="Arial" w:eastAsia="Times New Roman" w:cs="Calibri"/>
                      <w:kern w:val="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hAnsi="Arial" w:eastAsia="Times New Roman" w:cs="Calibri"/>
                      <w:b/>
                      <w:bCs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2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ascii="Arial" w:hAnsi="Arial" w:eastAsia="Times New Roman" w:cs="Calibri"/>
                      <w:kern w:val="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hAnsi="Arial" w:eastAsia="Times New Roman" w:cs="Calibri"/>
                      <w:b/>
                      <w:bCs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111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ascii="Arial" w:hAnsi="Arial" w:eastAsia="Times New Roman" w:cs="Calibri"/>
                      <w:kern w:val="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hAnsi="Arial" w:eastAsia="Times New Roman" w:cs="Calibri"/>
                      <w:b/>
                      <w:bCs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Pessoa índigena?</w:t>
                  </w:r>
                </w:p>
              </w:tc>
              <w:tc>
                <w:tcPr>
                  <w:tcW w:w="72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ascii="Arial" w:hAnsi="Arial" w:eastAsia="Times New Roman" w:cs="Calibri"/>
                      <w:kern w:val="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hAnsi="Arial" w:eastAsia="Times New Roman" w:cs="Calibri"/>
                      <w:b/>
                      <w:bCs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>
              <w:tblPrEx>
                <w:tblCellMar>
                  <w:top w:w="0" w:type="dxa"/>
                  <w:left w:w="22" w:type="dxa"/>
                  <w:bottom w:w="0" w:type="dxa"/>
                  <w:right w:w="22" w:type="dxa"/>
                </w:tblCellMar>
              </w:tblPrEx>
              <w:tc>
                <w:tcPr>
                  <w:tcW w:w="1897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ascii="Arial" w:hAnsi="Arial" w:eastAsia="Times New Roman" w:cs="Calibri"/>
                      <w:kern w:val="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eastAsia="Times New Roman" w:cs="Calibri"/>
                      <w:kern w:val="0"/>
                      <w:sz w:val="22"/>
                      <w:szCs w:val="22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2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ascii="Arial" w:hAnsi="Arial" w:eastAsia="Times New Roman" w:cs="Calibri"/>
                      <w:kern w:val="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eastAsia="Times New Roman" w:cs="Calibri"/>
                      <w:kern w:val="0"/>
                      <w:sz w:val="22"/>
                      <w:szCs w:val="22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56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ascii="Arial" w:hAnsi="Arial" w:eastAsia="Times New Roman" w:cs="Calibri"/>
                      <w:kern w:val="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eastAsia="Times New Roman" w:cs="Calibri"/>
                      <w:kern w:val="0"/>
                      <w:sz w:val="22"/>
                      <w:szCs w:val="22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2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ascii="Arial" w:hAnsi="Arial" w:eastAsia="Times New Roman" w:cs="Calibri"/>
                      <w:kern w:val="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eastAsia="Times New Roman" w:cs="Calibri"/>
                      <w:kern w:val="0"/>
                      <w:sz w:val="22"/>
                      <w:szCs w:val="22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11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ascii="Arial" w:hAnsi="Arial" w:eastAsia="Times New Roman" w:cs="Calibri"/>
                      <w:kern w:val="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eastAsia="Times New Roman" w:cs="Calibri"/>
                      <w:kern w:val="0"/>
                      <w:sz w:val="22"/>
                      <w:szCs w:val="22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72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ascii="Arial" w:hAnsi="Arial" w:eastAsia="Times New Roman" w:cs="Calibri"/>
                      <w:kern w:val="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eastAsia="Times New Roman" w:cs="Calibri"/>
                      <w:kern w:val="0"/>
                      <w:sz w:val="22"/>
                      <w:szCs w:val="22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>
            <w:pPr>
              <w:widowControl w:val="0"/>
              <w:spacing w:before="0" w:after="0" w:line="240" w:lineRule="auto"/>
              <w:rPr>
                <w:rFonts w:ascii="Arial" w:hAnsi="Arial" w:eastAsia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</w:tbl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Cronograma de Execução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Descreva os passos a serem seguidos para execução do projeto.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tbl>
      <w:tblPr>
        <w:tblStyle w:val="3"/>
        <w:tblW w:w="8713" w:type="dxa"/>
        <w:tblInd w:w="14" w:type="dxa"/>
        <w:tblLayout w:type="fixed"/>
        <w:tblCellMar>
          <w:top w:w="0" w:type="dxa"/>
          <w:left w:w="22" w:type="dxa"/>
          <w:bottom w:w="0" w:type="dxa"/>
          <w:right w:w="22" w:type="dxa"/>
        </w:tblCellMar>
      </w:tblPr>
      <w:tblGrid>
        <w:gridCol w:w="1704"/>
        <w:gridCol w:w="1296"/>
        <w:gridCol w:w="2900"/>
        <w:gridCol w:w="1423"/>
        <w:gridCol w:w="1390"/>
      </w:tblGrid>
      <w:tr>
        <w:tblPrEx>
          <w:tblCellMar>
            <w:top w:w="0" w:type="dxa"/>
            <w:left w:w="22" w:type="dxa"/>
            <w:bottom w:w="0" w:type="dxa"/>
            <w:right w:w="22" w:type="dxa"/>
          </w:tblCellMar>
        </w:tblPrEx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color w:val="000000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hAnsi="Arial"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Atividade Geral</w:t>
            </w:r>
          </w:p>
        </w:tc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color w:val="000000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hAnsi="Arial"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Etapa</w:t>
            </w:r>
          </w:p>
        </w:tc>
        <w:tc>
          <w:tcPr>
            <w:tcW w:w="2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color w:val="000000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hAnsi="Arial"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Descrição</w:t>
            </w:r>
          </w:p>
        </w:tc>
        <w:tc>
          <w:tcPr>
            <w:tcW w:w="1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color w:val="000000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hAnsi="Arial"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Início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color w:val="000000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hAnsi="Arial"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Fim</w:t>
            </w:r>
          </w:p>
        </w:tc>
      </w:tr>
      <w:tr>
        <w:tblPrEx>
          <w:tblCellMar>
            <w:top w:w="0" w:type="dxa"/>
            <w:left w:w="22" w:type="dxa"/>
            <w:bottom w:w="0" w:type="dxa"/>
            <w:right w:w="22" w:type="dxa"/>
          </w:tblCellMar>
        </w:tblPrEx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Ex: Comunicação</w:t>
            </w:r>
          </w:p>
        </w:tc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Pré-produção</w:t>
            </w:r>
          </w:p>
        </w:tc>
        <w:tc>
          <w:tcPr>
            <w:tcW w:w="2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4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11/10/2023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11/11/2023</w:t>
            </w:r>
          </w:p>
        </w:tc>
      </w:tr>
    </w:tbl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Estratégia de divulgação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Apresente os meios que serão utilizados para divulgar o projeto. ex.: impulsionamento em redes sociais.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Contrapartida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Neste campo, descreva qual contrapartida será realizada, quando será realizada, e onde será realizada.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Projeto possui recursos financeiros de outras fontes? Se sim, quais?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Não, o projeto não possui outras fontes de recursos financeiros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Apoio financeiro municipal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Apoio financeiro estadual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Recursos de Lei de Incentivo Municipal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Recursos de Lei de Incentivo Estadual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Recursos de Lei de Incentivo Federal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Patrocínio privado direto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Patrocínio de instituição internacional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Doações de Pessoas Físicas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Doações de Empresas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Cobrança de ingressos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Outros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br w:type="textWrapping"/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projeto prevê a venda de produtos/ingressos?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3. PLANILHA ORÇAMENTÁRIA</w:t>
      </w:r>
    </w:p>
    <w:p>
      <w:pPr>
        <w:spacing w:line="240" w:lineRule="auto"/>
        <w:ind w:right="103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Preencha a tabela informando todas as despesas indicando as metas/etapas às quais elas estão relacionadas. </w:t>
      </w:r>
    </w:p>
    <w:p>
      <w:pPr>
        <w:spacing w:before="115" w:after="160"/>
        <w:ind w:right="108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Deve haver a indicação do parâmetro de preço (Ex.: preço estabelecido no SALICNET, 3 orçamentos, etc)  utilizado com a referência específica do item de despesa, conforme exemplo abaixo.</w:t>
      </w:r>
    </w:p>
    <w:tbl>
      <w:tblPr>
        <w:tblStyle w:val="3"/>
        <w:tblW w:w="8484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89"/>
        <w:gridCol w:w="1199"/>
        <w:gridCol w:w="850"/>
        <w:gridCol w:w="1056"/>
        <w:gridCol w:w="1108"/>
        <w:gridCol w:w="1054"/>
        <w:gridCol w:w="2227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Descrição do item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Justificativa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Unidade de medida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unitário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Quantidade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total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Referência de preço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240" w:line="240" w:lineRule="auto"/>
              <w:rPr>
                <w:rFonts w:ascii="Arial" w:hAnsi="Arial" w:eastAsia="Times New Roman" w:cs="Arial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Ex.: Fotógrafo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240" w:lineRule="auto"/>
              <w:rPr>
                <w:rFonts w:ascii="Arial" w:hAnsi="Arial" w:eastAsia="Times New Roman" w:cs="Arial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240" w:line="240" w:lineRule="auto"/>
              <w:rPr>
                <w:rFonts w:ascii="Arial" w:hAnsi="Arial" w:eastAsia="Times New Roman" w:cs="Arial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Serviço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240" w:line="240" w:lineRule="auto"/>
              <w:rPr>
                <w:rFonts w:ascii="Arial" w:hAnsi="Arial" w:eastAsia="Times New Roman" w:cs="Arial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R$1.100,00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240" w:line="240" w:lineRule="auto"/>
              <w:rPr>
                <w:rFonts w:ascii="Arial" w:hAnsi="Arial" w:eastAsia="Times New Roman" w:cs="Arial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240" w:line="240" w:lineRule="auto"/>
              <w:rPr>
                <w:rFonts w:ascii="Arial" w:hAnsi="Arial" w:eastAsia="Times New Roman" w:cs="Arial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R$1.100,00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240" w:lineRule="auto"/>
              <w:jc w:val="center"/>
              <w:rPr>
                <w:rFonts w:ascii="Arial" w:hAnsi="Arial" w:eastAsia="Times New Roman" w:cs="Arial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Salicnet – Oficina/workshop/seminário Audiovisual – Brasília – Fotografia Artística – Serviço</w:t>
            </w:r>
          </w:p>
        </w:tc>
      </w:tr>
    </w:tbl>
    <w:p>
      <w:pPr>
        <w:spacing w:beforeAutospacing="1" w:afterAutospacing="1" w:line="240" w:lineRule="auto"/>
        <w:rPr>
          <w:rFonts w:ascii="Arial" w:hAnsi="Arial" w:eastAsia="Times New Roman" w:cs="Times New Roman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4. DOCUMENTOS OBRIGATÓRIOS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Encaminhe junto a esse formulário os seguintes documentos: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RG e CPF do proponente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Currículo do proponente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Mini currículo dos integrantes do projeto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</w:p>
    <w:p>
      <w:pPr>
        <w:widowControl/>
        <w:bidi w:val="0"/>
        <w:spacing w:before="0" w:after="160" w:line="259" w:lineRule="auto"/>
        <w:jc w:val="left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3878" w:right="1701" w:bottom="1417" w:left="1701" w:header="1417" w:footer="0" w:gutter="0"/>
      <w:paperSrc/>
      <w:pgNumType w:fmt="decimal"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4944745</wp:posOffset>
              </wp:positionH>
              <wp:positionV relativeFrom="paragraph">
                <wp:posOffset>-8255</wp:posOffset>
              </wp:positionV>
              <wp:extent cx="1828800" cy="182880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/>
                              <w:lang w:val="pt-BR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default"/>
                              <w:lang w:val="pt-BR"/>
                            </w:rPr>
                            <w:t>-16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35pt;margin-top:-0.6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88yRBdcAAAALAQAADwAAAAAAAAABACAAAAAiAAAAZHJzL2Rvd25yZXYueG1sUEsBAhQAFAAAAAgA&#10;h07iQEq8G+3RAgAAKQYAAA4AAAAAAAAAAQAgAAAAJg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/>
                        <w:lang w:val="pt-BR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default"/>
                        <w:lang w:val="pt-BR"/>
                      </w:rPr>
                      <w:t>-16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0" w:after="280"/>
      <w:jc w:val="center"/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  <w:r>
      <w:rPr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4996180</wp:posOffset>
          </wp:positionH>
          <wp:positionV relativeFrom="page">
            <wp:posOffset>1080770</wp:posOffset>
          </wp:positionV>
          <wp:extent cx="819150" cy="697230"/>
          <wp:effectExtent l="0" t="0" r="0" b="762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5"/>
      <w:spacing w:before="0" w:after="280"/>
      <w:jc w:val="center"/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</w:p>
  <w:p>
    <w:pPr>
      <w:pStyle w:val="15"/>
      <w:spacing w:before="0" w:after="280"/>
      <w:jc w:val="center"/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  <w:r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-1008380</wp:posOffset>
          </wp:positionV>
          <wp:extent cx="3383915" cy="1903730"/>
          <wp:effectExtent l="0" t="0" r="0" b="0"/>
          <wp:wrapTight wrapText="bothSides">
            <wp:wrapPolygon>
              <wp:start x="5837" y="8646"/>
              <wp:lineTo x="3283" y="9510"/>
              <wp:lineTo x="1824" y="10807"/>
              <wp:lineTo x="1702" y="13401"/>
              <wp:lineTo x="2310" y="14049"/>
              <wp:lineTo x="5837" y="15346"/>
              <wp:lineTo x="6323" y="15346"/>
              <wp:lineTo x="20064" y="14914"/>
              <wp:lineTo x="21037" y="12320"/>
              <wp:lineTo x="20185" y="12104"/>
              <wp:lineTo x="20429" y="8862"/>
              <wp:lineTo x="19213" y="8646"/>
              <wp:lineTo x="6323" y="8646"/>
              <wp:lineTo x="5837" y="8646"/>
            </wp:wrapPolygon>
          </wp:wrapTight>
          <wp:docPr id="2" name="Imagem 2" descr="horizontal_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horizontal_preferencia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83915" cy="190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5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before="0" w:beforeAutospacing="0" w:after="0" w:afterAutospacing="0"/>
      <w:jc w:val="center"/>
      <w:textAlignment w:val="auto"/>
      <w:rPr>
        <w:rStyle w:val="4"/>
        <w:rFonts w:ascii="Arial" w:hAnsi="Arial" w:eastAsia="Times New Roman" w:cs="Calibri"/>
        <w:caps/>
        <w:color w:val="000000"/>
        <w:kern w:val="0"/>
        <w:sz w:val="10"/>
        <w:szCs w:val="10"/>
        <w:lang w:eastAsia="pt-BR"/>
      </w:rPr>
    </w:pPr>
    <w:r>
      <w:rPr>
        <w:rStyle w:val="4"/>
        <w:rFonts w:hint="default" w:ascii="Arial" w:hAnsi="Arial" w:cs="Calibri"/>
        <w:caps/>
        <w:color w:val="000000"/>
        <w:kern w:val="0"/>
        <w:sz w:val="10"/>
        <w:szCs w:val="10"/>
        <w:lang w:val="en-US" w:eastAsia="pt-BR"/>
      </w:rPr>
      <w:t xml:space="preserve">                                                                                                                                                                                                </w:t>
    </w:r>
    <w:r>
      <w:rPr>
        <w:rStyle w:val="4"/>
        <w:rFonts w:ascii="Arial" w:hAnsi="Arial" w:eastAsia="Times New Roman" w:cs="Calibri"/>
        <w:caps/>
        <w:color w:val="000000"/>
        <w:kern w:val="0"/>
        <w:sz w:val="10"/>
        <w:szCs w:val="10"/>
        <w:lang w:eastAsia="pt-BR"/>
      </w:rPr>
      <w:t>PREFEITURA MUNICIPAL DE MONTENEGRO</w:t>
    </w:r>
  </w:p>
  <w:p>
    <w:pPr>
      <w:pStyle w:val="15"/>
      <w:spacing w:before="0" w:after="280"/>
      <w:jc w:val="center"/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F9F7B04"/>
    <w:rsid w:val="3B1F1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List"/>
    <w:basedOn w:val="6"/>
    <w:qFormat/>
    <w:uiPriority w:val="0"/>
    <w:rPr>
      <w:rFonts w:cs="Arial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8">
    <w:name w:val="header"/>
    <w:basedOn w:val="9"/>
    <w:qFormat/>
    <w:uiPriority w:val="0"/>
    <w:pPr>
      <w:suppressLineNumbers/>
      <w:tabs>
        <w:tab w:val="center" w:pos="4252"/>
        <w:tab w:val="right" w:pos="8504"/>
      </w:tabs>
    </w:pPr>
  </w:style>
  <w:style w:type="paragraph" w:customStyle="1" w:styleId="9">
    <w:name w:val="Cabeçalho e Rodapé"/>
    <w:basedOn w:val="1"/>
    <w:qFormat/>
    <w:uiPriority w:val="0"/>
    <w:pPr>
      <w:suppressLineNumbers/>
      <w:tabs>
        <w:tab w:val="center" w:pos="4252"/>
        <w:tab w:val="right" w:pos="8504"/>
      </w:tabs>
    </w:pPr>
  </w:style>
  <w:style w:type="paragraph" w:styleId="10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">
    <w:name w:val="texto_centralizado_maiusculas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6">
    <w:name w:val="texto_justificado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7">
    <w:name w:val="texto_centralizado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17</Pages>
  <Words>2153</Words>
  <Characters>10656</Characters>
  <Paragraphs>405</Paragraphs>
  <TotalTime>1</TotalTime>
  <ScaleCrop>false</ScaleCrop>
  <LinksUpToDate>false</LinksUpToDate>
  <CharactersWithSpaces>12690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2023-06-29T14:30:00Z</dcterms:created>
  <dc:creator>Laís Alves Valente</dc:creator>
  <cp:lastModifiedBy>priscila.nunes</cp:lastModifiedBy>
  <dcterms:modified xsi:type="dcterms:W3CDTF">2023-10-03T18:59:13Z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CE113ED0044F4D91B92F47EE76E3523E_12</vt:lpwstr>
  </property>
</Properties>
</file>